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C092D" w14:textId="39BB002F" w:rsidR="006169D5" w:rsidRPr="00DC5146" w:rsidRDefault="006169D5" w:rsidP="003E2638">
      <w:pPr>
        <w:pStyle w:val="Header"/>
        <w:jc w:val="center"/>
        <w:rPr>
          <w:rFonts w:ascii="Times New Roman" w:hAnsi="Times New Roman" w:cs="Times New Roman"/>
        </w:rPr>
      </w:pPr>
      <w:r w:rsidRPr="00DC5146">
        <w:rPr>
          <w:rFonts w:ascii="Times New Roman" w:hAnsi="Times New Roman" w:cs="Times New Roman"/>
          <w:noProof/>
        </w:rPr>
        <w:drawing>
          <wp:inline distT="0" distB="0" distL="0" distR="0" wp14:anchorId="3FA8A451" wp14:editId="43B48E45">
            <wp:extent cx="1744982" cy="436245"/>
            <wp:effectExtent l="0" t="0" r="0" b="0"/>
            <wp:docPr id="171642352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23527" name="Picture 1" descr="A close-up of a 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6652" cy="45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/>
      </w:r>
      <w:r w:rsidR="70743E6A" w:rsidRPr="00F14F41">
        <w:rPr>
          <w:rFonts w:ascii="Times New Roman" w:hAnsi="Times New Roman" w:cs="Times New Roman"/>
          <w:smallCaps/>
          <w:color w:val="BF8F00" w:themeColor="accent4" w:themeShade="BF"/>
          <w:spacing w:val="40"/>
          <w:sz w:val="56"/>
          <w:szCs w:val="56"/>
        </w:rPr>
        <w:t>C</w:t>
      </w:r>
      <w:r w:rsidR="00F14F41" w:rsidRPr="00F14F41">
        <w:rPr>
          <w:rFonts w:ascii="Times New Roman" w:hAnsi="Times New Roman" w:cs="Times New Roman"/>
          <w:smallCaps/>
          <w:color w:val="BF8F00" w:themeColor="accent4" w:themeShade="BF"/>
          <w:spacing w:val="40"/>
          <w:sz w:val="56"/>
          <w:szCs w:val="56"/>
        </w:rPr>
        <w:t xml:space="preserve">ommunity </w:t>
      </w:r>
      <w:r w:rsidR="58C04677" w:rsidRPr="00F14F41">
        <w:rPr>
          <w:rFonts w:ascii="Times New Roman" w:hAnsi="Times New Roman" w:cs="Times New Roman"/>
          <w:smallCaps/>
          <w:color w:val="BF8F00" w:themeColor="accent4" w:themeShade="BF"/>
          <w:spacing w:val="40"/>
          <w:sz w:val="56"/>
          <w:szCs w:val="56"/>
        </w:rPr>
        <w:t>C</w:t>
      </w:r>
      <w:r w:rsidR="00F14F41" w:rsidRPr="00F14F41">
        <w:rPr>
          <w:rFonts w:ascii="Times New Roman" w:hAnsi="Times New Roman" w:cs="Times New Roman"/>
          <w:smallCaps/>
          <w:color w:val="BF8F00" w:themeColor="accent4" w:themeShade="BF"/>
          <w:spacing w:val="40"/>
          <w:sz w:val="56"/>
          <w:szCs w:val="56"/>
        </w:rPr>
        <w:t>onnect</w:t>
      </w:r>
      <w:r w:rsidRPr="00F14F41">
        <w:rPr>
          <w:rFonts w:ascii="Times New Roman" w:hAnsi="Times New Roman" w:cs="Times New Roman"/>
          <w:smallCaps/>
          <w:color w:val="BF8F00" w:themeColor="accent4" w:themeShade="BF"/>
          <w:spacing w:val="40"/>
          <w:sz w:val="56"/>
          <w:szCs w:val="56"/>
        </w:rPr>
        <w:t xml:space="preserve"> Grant</w:t>
      </w:r>
    </w:p>
    <w:p w14:paraId="733BAC8C" w14:textId="77777777" w:rsidR="006169D5" w:rsidRDefault="006169D5" w:rsidP="00813426">
      <w:pPr>
        <w:pBdr>
          <w:bottom w:val="single" w:sz="6" w:space="1" w:color="auto"/>
        </w:pBdr>
        <w:rPr>
          <w:rFonts w:ascii="Segoe UI Symbol" w:hAnsi="Segoe UI Symbol" w:cs="Times New Roman"/>
          <w:b/>
          <w:bCs/>
          <w:sz w:val="32"/>
          <w:szCs w:val="32"/>
        </w:rPr>
      </w:pPr>
    </w:p>
    <w:p w14:paraId="0F273FCE" w14:textId="6E199F89" w:rsidR="00813426" w:rsidRPr="00CA5D4C" w:rsidRDefault="002B4133" w:rsidP="002B413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D4C">
        <w:rPr>
          <w:rFonts w:ascii="Segoe UI Symbol" w:hAnsi="Segoe UI Symbol" w:cs="Times New Roman"/>
          <w:b/>
          <w:bCs/>
          <w:sz w:val="28"/>
          <w:szCs w:val="28"/>
        </w:rPr>
        <w:t xml:space="preserve">⬥ </w:t>
      </w:r>
      <w:r w:rsidR="00813426" w:rsidRPr="00CA5D4C">
        <w:rPr>
          <w:rFonts w:ascii="Times New Roman" w:hAnsi="Times New Roman" w:cs="Times New Roman"/>
          <w:b/>
          <w:bCs/>
          <w:sz w:val="28"/>
          <w:szCs w:val="28"/>
        </w:rPr>
        <w:t>Applicant Information</w:t>
      </w:r>
      <w:r w:rsidRPr="00CA5D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</w:p>
    <w:p w14:paraId="713D46D2" w14:textId="77777777" w:rsidR="002B4133" w:rsidRPr="00EB503F" w:rsidRDefault="002B4133">
      <w:pPr>
        <w:rPr>
          <w:rFonts w:ascii="Times New Roman" w:hAnsi="Times New Roman" w:cs="Times New Roman"/>
          <w:sz w:val="22"/>
          <w:szCs w:val="22"/>
        </w:rPr>
      </w:pPr>
    </w:p>
    <w:p w14:paraId="1A90064B" w14:textId="58F5681B" w:rsidR="00F14F41" w:rsidRPr="00F14F41" w:rsidRDefault="00F14F41" w:rsidP="00F14F4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64D14659">
        <w:rPr>
          <w:rFonts w:ascii="Times New Roman" w:hAnsi="Times New Roman" w:cs="Times New Roman"/>
          <w:b/>
          <w:bCs/>
          <w:sz w:val="22"/>
          <w:szCs w:val="22"/>
        </w:rPr>
        <w:t>Applicant information</w:t>
      </w:r>
      <w:r>
        <w:tab/>
      </w:r>
      <w:r>
        <w:tab/>
      </w:r>
      <w:r>
        <w:tab/>
      </w:r>
      <w:r>
        <w:tab/>
      </w:r>
      <w:r>
        <w:tab/>
      </w:r>
      <w:r w:rsidR="0B704FAC" w:rsidRPr="5BEAAFBF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Pr="5BEAAFBF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64D14659">
        <w:rPr>
          <w:rFonts w:ascii="Times New Roman" w:hAnsi="Times New Roman" w:cs="Times New Roman"/>
          <w:b/>
          <w:bCs/>
          <w:sz w:val="22"/>
          <w:szCs w:val="22"/>
        </w:rPr>
        <w:t>-Applicant information (if applicable) </w:t>
      </w:r>
    </w:p>
    <w:p w14:paraId="224E240B" w14:textId="71526B05" w:rsidR="00F14F41" w:rsidRPr="00F531F8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3C4E7BF8">
        <w:rPr>
          <w:rFonts w:ascii="Times New Roman" w:hAnsi="Times New Roman" w:cs="Times New Roman"/>
          <w:sz w:val="22"/>
          <w:szCs w:val="22"/>
        </w:rP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4E7BF8">
        <w:rPr>
          <w:rFonts w:ascii="Times New Roman" w:hAnsi="Times New Roman" w:cs="Times New Roman"/>
          <w:sz w:val="22"/>
          <w:szCs w:val="22"/>
        </w:rPr>
        <w:t>Name: </w:t>
      </w:r>
    </w:p>
    <w:p w14:paraId="2AC987B3" w14:textId="4DC54BB5" w:rsidR="00F14F41" w:rsidRPr="00F531F8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3C4E7BF8">
        <w:rPr>
          <w:rFonts w:ascii="Times New Roman" w:hAnsi="Times New Roman" w:cs="Times New Roman"/>
          <w:sz w:val="22"/>
          <w:szCs w:val="22"/>
        </w:rPr>
        <w:t>Harvard ID</w:t>
      </w:r>
      <w:r w:rsidR="07E17777" w:rsidRPr="3C4E7BF8">
        <w:rPr>
          <w:rFonts w:ascii="Times New Roman" w:hAnsi="Times New Roman" w:cs="Times New Roman"/>
          <w:sz w:val="22"/>
          <w:szCs w:val="22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4E7BF8">
        <w:rPr>
          <w:rFonts w:ascii="Times New Roman" w:hAnsi="Times New Roman" w:cs="Times New Roman"/>
          <w:sz w:val="22"/>
          <w:szCs w:val="22"/>
        </w:rPr>
        <w:t>Harvard ID: </w:t>
      </w:r>
    </w:p>
    <w:p w14:paraId="10679F5E" w14:textId="29D08B90" w:rsidR="00F14F41" w:rsidRPr="00F531F8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3C4E7BF8">
        <w:rPr>
          <w:rFonts w:ascii="Times New Roman" w:hAnsi="Times New Roman" w:cs="Times New Roman"/>
          <w:sz w:val="22"/>
          <w:szCs w:val="22"/>
        </w:rPr>
        <w:t xml:space="preserve">Email </w:t>
      </w:r>
      <w:r w:rsidR="04238385" w:rsidRPr="3C4E7BF8">
        <w:rPr>
          <w:rFonts w:ascii="Times New Roman" w:hAnsi="Times New Roman" w:cs="Times New Roman"/>
          <w:sz w:val="22"/>
          <w:szCs w:val="22"/>
        </w:rPr>
        <w:t>a</w:t>
      </w:r>
      <w:r w:rsidRPr="3C4E7BF8">
        <w:rPr>
          <w:rFonts w:ascii="Times New Roman" w:hAnsi="Times New Roman" w:cs="Times New Roman"/>
          <w:sz w:val="22"/>
          <w:szCs w:val="22"/>
        </w:rPr>
        <w:t>ddress: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4E7BF8">
        <w:rPr>
          <w:rFonts w:ascii="Times New Roman" w:hAnsi="Times New Roman" w:cs="Times New Roman"/>
          <w:sz w:val="22"/>
          <w:szCs w:val="22"/>
        </w:rPr>
        <w:t xml:space="preserve">Email </w:t>
      </w:r>
      <w:r w:rsidR="6DD26D58" w:rsidRPr="3C4E7BF8">
        <w:rPr>
          <w:rFonts w:ascii="Times New Roman" w:hAnsi="Times New Roman" w:cs="Times New Roman"/>
          <w:sz w:val="22"/>
          <w:szCs w:val="22"/>
        </w:rPr>
        <w:t>a</w:t>
      </w:r>
      <w:r w:rsidRPr="3C4E7BF8">
        <w:rPr>
          <w:rFonts w:ascii="Times New Roman" w:hAnsi="Times New Roman" w:cs="Times New Roman"/>
          <w:sz w:val="22"/>
          <w:szCs w:val="22"/>
        </w:rPr>
        <w:t>ddress: </w:t>
      </w:r>
    </w:p>
    <w:p w14:paraId="72599B9B" w14:textId="77777777" w:rsidR="00F14F41" w:rsidRP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sz w:val="22"/>
          <w:szCs w:val="22"/>
        </w:rPr>
        <w:t> </w:t>
      </w:r>
    </w:p>
    <w:p w14:paraId="72B38DEE" w14:textId="13FD1EDE" w:rsidR="00F14F41" w:rsidRPr="00F14F41" w:rsidRDefault="00F14F41" w:rsidP="00F14F4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14F41">
        <w:rPr>
          <w:rFonts w:ascii="Times New Roman" w:hAnsi="Times New Roman" w:cs="Times New Roman"/>
          <w:b/>
          <w:bCs/>
          <w:sz w:val="22"/>
          <w:szCs w:val="22"/>
        </w:rPr>
        <w:t>If you are graduate student(s)</w:t>
      </w:r>
      <w:r w:rsidR="00E106FC">
        <w:rPr>
          <w:rFonts w:ascii="Times New Roman" w:hAnsi="Times New Roman" w:cs="Times New Roman"/>
          <w:b/>
          <w:bCs/>
          <w:sz w:val="22"/>
          <w:szCs w:val="22"/>
        </w:rPr>
        <w:t xml:space="preserve"> applicant:</w:t>
      </w:r>
      <w:r w:rsidRPr="00F14F41">
        <w:rPr>
          <w:rFonts w:ascii="Times New Roman" w:hAnsi="Times New Roman" w:cs="Times New Roman"/>
          <w:b/>
          <w:bCs/>
          <w:sz w:val="22"/>
          <w:szCs w:val="22"/>
        </w:rPr>
        <w:t>  </w:t>
      </w:r>
    </w:p>
    <w:p w14:paraId="6D58D0C7" w14:textId="77777777" w:rsidR="00F14F41" w:rsidRPr="00F531F8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531F8">
        <w:rPr>
          <w:rFonts w:ascii="Times New Roman" w:hAnsi="Times New Roman" w:cs="Times New Roman"/>
          <w:sz w:val="22"/>
          <w:szCs w:val="22"/>
        </w:rPr>
        <w:t>Degree Program:  </w:t>
      </w:r>
    </w:p>
    <w:p w14:paraId="034E6319" w14:textId="77777777" w:rsidR="00F14F41" w:rsidRPr="00F531F8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531F8">
        <w:rPr>
          <w:rFonts w:ascii="Times New Roman" w:hAnsi="Times New Roman" w:cs="Times New Roman"/>
          <w:sz w:val="22"/>
          <w:szCs w:val="22"/>
        </w:rPr>
        <w:t>Department:  </w:t>
      </w:r>
    </w:p>
    <w:p w14:paraId="713C72D9" w14:textId="77777777" w:rsidR="00F14F41" w:rsidRPr="00F531F8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531F8">
        <w:rPr>
          <w:rFonts w:ascii="Times New Roman" w:hAnsi="Times New Roman" w:cs="Times New Roman"/>
          <w:sz w:val="22"/>
          <w:szCs w:val="22"/>
        </w:rPr>
        <w:t>Present Year of Graduate Study (e.g. G3, G4):  </w:t>
      </w:r>
    </w:p>
    <w:p w14:paraId="370ED496" w14:textId="77777777" w:rsidR="00F14F41" w:rsidRPr="00F531F8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531F8">
        <w:rPr>
          <w:rFonts w:ascii="Times New Roman" w:hAnsi="Times New Roman" w:cs="Times New Roman"/>
          <w:sz w:val="22"/>
          <w:szCs w:val="22"/>
        </w:rPr>
        <w:t>Primary Faculty Advisor (name and email address): </w:t>
      </w:r>
    </w:p>
    <w:p w14:paraId="4EFE62AC" w14:textId="77777777" w:rsidR="00F14F41" w:rsidRP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sz w:val="22"/>
          <w:szCs w:val="22"/>
        </w:rPr>
        <w:t>  </w:t>
      </w:r>
    </w:p>
    <w:p w14:paraId="101C34B5" w14:textId="4A389E15" w:rsidR="00F14F41" w:rsidRPr="00F14F41" w:rsidRDefault="00F14F41" w:rsidP="00F14F4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14F41">
        <w:rPr>
          <w:rFonts w:ascii="Times New Roman" w:hAnsi="Times New Roman" w:cs="Times New Roman"/>
          <w:b/>
          <w:bCs/>
          <w:sz w:val="22"/>
          <w:szCs w:val="22"/>
        </w:rPr>
        <w:t xml:space="preserve">If you are </w:t>
      </w:r>
      <w:proofErr w:type="gramStart"/>
      <w:r w:rsidRPr="00F14F41">
        <w:rPr>
          <w:rFonts w:ascii="Times New Roman" w:hAnsi="Times New Roman" w:cs="Times New Roman"/>
          <w:b/>
          <w:bCs/>
          <w:sz w:val="22"/>
          <w:szCs w:val="22"/>
        </w:rPr>
        <w:t>postdoctoral</w:t>
      </w:r>
      <w:proofErr w:type="gramEnd"/>
      <w:r w:rsidRPr="00F14F41">
        <w:rPr>
          <w:rFonts w:ascii="Times New Roman" w:hAnsi="Times New Roman" w:cs="Times New Roman"/>
          <w:b/>
          <w:bCs/>
          <w:sz w:val="22"/>
          <w:szCs w:val="22"/>
        </w:rPr>
        <w:t xml:space="preserve"> fellow(s)</w:t>
      </w:r>
      <w:r w:rsidR="00E106FC">
        <w:rPr>
          <w:rFonts w:ascii="Times New Roman" w:hAnsi="Times New Roman" w:cs="Times New Roman"/>
          <w:b/>
          <w:bCs/>
          <w:sz w:val="22"/>
          <w:szCs w:val="22"/>
        </w:rPr>
        <w:t xml:space="preserve"> applicant:</w:t>
      </w:r>
      <w:r w:rsidRPr="00F14F41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14:paraId="251EBD87" w14:textId="77777777" w:rsidR="00F14F41" w:rsidRP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sz w:val="22"/>
          <w:szCs w:val="22"/>
        </w:rPr>
        <w:t>Harvard Affiliation (Hospital, School, Dept.):  </w:t>
      </w:r>
    </w:p>
    <w:p w14:paraId="2759993E" w14:textId="77777777" w:rsidR="00F14F41" w:rsidRP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sz w:val="22"/>
          <w:szCs w:val="22"/>
        </w:rPr>
        <w:t>Present Year of Postdoctoral Experience:  </w:t>
      </w:r>
    </w:p>
    <w:p w14:paraId="0173F87F" w14:textId="77777777" w:rsidR="00E106FC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sz w:val="22"/>
          <w:szCs w:val="22"/>
        </w:rPr>
        <w:t>Faculty Principal Investigator (name and email address): </w:t>
      </w:r>
    </w:p>
    <w:p w14:paraId="762878FB" w14:textId="77777777" w:rsidR="00E106FC" w:rsidRDefault="00E106FC" w:rsidP="00F14F41">
      <w:pPr>
        <w:rPr>
          <w:rFonts w:ascii="Times New Roman" w:hAnsi="Times New Roman" w:cs="Times New Roman"/>
          <w:sz w:val="22"/>
          <w:szCs w:val="22"/>
        </w:rPr>
      </w:pPr>
    </w:p>
    <w:p w14:paraId="13E8A279" w14:textId="79D0D692" w:rsidR="00E106FC" w:rsidRPr="00F14F41" w:rsidRDefault="00E106FC" w:rsidP="00E106F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14F41">
        <w:rPr>
          <w:rFonts w:ascii="Times New Roman" w:hAnsi="Times New Roman" w:cs="Times New Roman"/>
          <w:b/>
          <w:bCs/>
          <w:sz w:val="22"/>
          <w:szCs w:val="22"/>
        </w:rPr>
        <w:t>If you are faculty member(s) </w:t>
      </w:r>
      <w:r>
        <w:rPr>
          <w:rFonts w:ascii="Times New Roman" w:hAnsi="Times New Roman" w:cs="Times New Roman"/>
          <w:b/>
          <w:bCs/>
          <w:sz w:val="22"/>
          <w:szCs w:val="22"/>
        </w:rPr>
        <w:t>applicant:</w:t>
      </w:r>
    </w:p>
    <w:p w14:paraId="5EADC7B5" w14:textId="77777777" w:rsidR="00E106FC" w:rsidRPr="00F14F41" w:rsidRDefault="00E106FC" w:rsidP="00E106FC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sz w:val="22"/>
          <w:szCs w:val="22"/>
        </w:rPr>
        <w:t>Harvard Affiliation (Hospital, School, Dept.): </w:t>
      </w:r>
    </w:p>
    <w:p w14:paraId="6D9838C8" w14:textId="1EDB9075" w:rsidR="00F14F41" w:rsidRP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</w:p>
    <w:p w14:paraId="0EFF3853" w14:textId="13F0043D" w:rsidR="7F95E321" w:rsidRDefault="7F95E321" w:rsidP="428B524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428B5248">
        <w:rPr>
          <w:rFonts w:ascii="Times New Roman" w:hAnsi="Times New Roman" w:cs="Times New Roman"/>
          <w:b/>
          <w:bCs/>
          <w:sz w:val="22"/>
          <w:szCs w:val="22"/>
        </w:rPr>
        <w:t>Other affiliation information</w:t>
      </w:r>
    </w:p>
    <w:p w14:paraId="4EA4AFB9" w14:textId="7952F5FE" w:rsidR="7F95E321" w:rsidRDefault="7F95E321" w:rsidP="428B5248">
      <w:pPr>
        <w:spacing w:line="259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428B5248">
        <w:rPr>
          <w:rFonts w:ascii="Times New Roman" w:hAnsi="Times New Roman" w:cs="Times New Roman"/>
          <w:i/>
          <w:iCs/>
          <w:sz w:val="22"/>
          <w:szCs w:val="22"/>
        </w:rPr>
        <w:t>If there are co-applicants or additional collaborators, add their departmental information here.</w:t>
      </w:r>
    </w:p>
    <w:p w14:paraId="36DA47F9" w14:textId="64B1EBE2" w:rsidR="428B5248" w:rsidRDefault="428B5248" w:rsidP="428B524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3C74DDE" w14:textId="6443F8D5" w:rsidR="00F14F41" w:rsidRP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b/>
          <w:bCs/>
          <w:sz w:val="22"/>
          <w:szCs w:val="22"/>
        </w:rPr>
        <w:t>Student and postdoc applicants, identify Faculty Advisor</w:t>
      </w:r>
      <w:r w:rsidR="00B2184F">
        <w:rPr>
          <w:rFonts w:ascii="Times New Roman" w:hAnsi="Times New Roman" w:cs="Times New Roman"/>
          <w:b/>
          <w:bCs/>
          <w:sz w:val="22"/>
          <w:szCs w:val="22"/>
        </w:rPr>
        <w:t>/Sponsor</w:t>
      </w:r>
      <w:r w:rsidRPr="00F14F41">
        <w:rPr>
          <w:rFonts w:ascii="Times New Roman" w:hAnsi="Times New Roman" w:cs="Times New Roman"/>
          <w:b/>
          <w:bCs/>
          <w:sz w:val="22"/>
          <w:szCs w:val="22"/>
        </w:rPr>
        <w:t xml:space="preserve"> for the proposed project </w:t>
      </w:r>
      <w:r w:rsidRPr="00F14F41">
        <w:rPr>
          <w:rFonts w:ascii="Times New Roman" w:hAnsi="Times New Roman" w:cs="Times New Roman"/>
          <w:sz w:val="22"/>
          <w:szCs w:val="22"/>
        </w:rPr>
        <w:t>(if different from your primary faculty advisor or PI): </w:t>
      </w:r>
    </w:p>
    <w:p w14:paraId="0599253F" w14:textId="77777777" w:rsidR="00E106FC" w:rsidRDefault="00E106FC" w:rsidP="00F14F4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171CAC7" w14:textId="77777777" w:rsidR="00E106FC" w:rsidRDefault="00E106FC" w:rsidP="00E106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Faculty Sponsor(s) role: </w:t>
      </w:r>
      <w:r>
        <w:rPr>
          <w:rStyle w:val="normaltextrun"/>
          <w:i/>
          <w:iCs/>
          <w:sz w:val="22"/>
          <w:szCs w:val="22"/>
        </w:rPr>
        <w:t>1-2 sentences</w:t>
      </w:r>
      <w:r>
        <w:rPr>
          <w:rStyle w:val="normaltextrun"/>
          <w:sz w:val="22"/>
          <w:szCs w:val="22"/>
        </w:rPr>
        <w:t>.</w:t>
      </w:r>
      <w:r>
        <w:rPr>
          <w:rStyle w:val="normaltextrun"/>
          <w:b/>
          <w:bCs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757CFE05" w14:textId="77777777" w:rsidR="00E106FC" w:rsidRDefault="00E106FC" w:rsidP="00E106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0718AB15" w14:textId="1EF26AFC" w:rsidR="00F14F41" w:rsidRPr="00E106FC" w:rsidRDefault="00E106FC" w:rsidP="562C9F67">
      <w:pPr>
        <w:pStyle w:val="paragraph"/>
        <w:spacing w:before="0" w:beforeAutospacing="0" w:after="0" w:afterAutospacing="0"/>
        <w:rPr>
          <w:sz w:val="18"/>
          <w:szCs w:val="18"/>
        </w:rPr>
      </w:pPr>
      <w:r w:rsidRPr="562C9F67">
        <w:rPr>
          <w:rStyle w:val="normaltextrun"/>
          <w:b/>
          <w:bCs/>
          <w:sz w:val="22"/>
          <w:szCs w:val="22"/>
        </w:rPr>
        <w:t xml:space="preserve">Attach Faculty Letter of Support for the described role. </w:t>
      </w:r>
      <w:r w:rsidR="42A65E15" w:rsidRPr="562C9F67">
        <w:rPr>
          <w:rStyle w:val="normaltextrun"/>
          <w:i/>
          <w:iCs/>
          <w:sz w:val="22"/>
          <w:szCs w:val="22"/>
        </w:rPr>
        <w:t>The l</w:t>
      </w:r>
      <w:r w:rsidRPr="562C9F67">
        <w:rPr>
          <w:rStyle w:val="normaltextrun"/>
          <w:i/>
          <w:iCs/>
          <w:sz w:val="22"/>
          <w:szCs w:val="22"/>
        </w:rPr>
        <w:t>etter should reflect the scope of their role in the proposal and can be as short as a paragraph (e.g. for supporting conference participation) or a more extended case for (e.g. for interdisciplinary research experiences involving the PI). Letters can be co-signed. At least one faculty sponsor for the proposal is required, as MBB funds are (with few exceptions) ma</w:t>
      </w:r>
      <w:r w:rsidR="39C634E3" w:rsidRPr="562C9F67">
        <w:rPr>
          <w:rStyle w:val="normaltextrun"/>
          <w:i/>
          <w:iCs/>
          <w:sz w:val="22"/>
          <w:szCs w:val="22"/>
        </w:rPr>
        <w:t>nag</w:t>
      </w:r>
      <w:r w:rsidRPr="562C9F67">
        <w:rPr>
          <w:rStyle w:val="normaltextrun"/>
          <w:i/>
          <w:iCs/>
          <w:sz w:val="22"/>
          <w:szCs w:val="22"/>
        </w:rPr>
        <w:t xml:space="preserve">ed by the PI’s departmental grants manager. </w:t>
      </w:r>
      <w:r w:rsidRPr="562C9F67">
        <w:rPr>
          <w:rStyle w:val="eop"/>
          <w:sz w:val="22"/>
          <w:szCs w:val="22"/>
        </w:rPr>
        <w:t> </w:t>
      </w:r>
    </w:p>
    <w:p w14:paraId="4A63ED9E" w14:textId="06D286F7" w:rsidR="428B5248" w:rsidRPr="002C1EED" w:rsidRDefault="428B5248" w:rsidP="428B5248">
      <w:pPr>
        <w:rPr>
          <w:rFonts w:ascii="Times New Roman" w:hAnsi="Times New Roman" w:cs="Times New Roman"/>
          <w:b/>
          <w:sz w:val="28"/>
          <w:szCs w:val="28"/>
        </w:rPr>
      </w:pPr>
    </w:p>
    <w:p w14:paraId="1862E6E0" w14:textId="2C3F889B" w:rsidR="00813426" w:rsidRPr="00CA5D4C" w:rsidRDefault="00752294" w:rsidP="002B413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  <w:r w:rsidR="00813426" w:rsidRPr="00CA5D4C">
        <w:rPr>
          <w:rFonts w:ascii="Times New Roman" w:hAnsi="Times New Roman" w:cs="Times New Roman"/>
          <w:b/>
          <w:bCs/>
          <w:sz w:val="28"/>
          <w:szCs w:val="28"/>
        </w:rPr>
        <w:t>Proposal Information</w:t>
      </w:r>
      <w:r w:rsidR="002B4133" w:rsidRPr="00CA5D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133"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</w:p>
    <w:p w14:paraId="42317820" w14:textId="77777777" w:rsidR="00CD59E6" w:rsidRPr="00EB503F" w:rsidRDefault="00CD59E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DC4FDFB" w14:textId="77777777" w:rsidR="00F14F41" w:rsidRPr="00F14F41" w:rsidRDefault="00F14F41" w:rsidP="00F14F4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14F41">
        <w:rPr>
          <w:rFonts w:ascii="Times New Roman" w:hAnsi="Times New Roman" w:cs="Times New Roman"/>
          <w:b/>
          <w:bCs/>
          <w:sz w:val="22"/>
          <w:szCs w:val="22"/>
        </w:rPr>
        <w:t>Proposal Title: </w:t>
      </w:r>
    </w:p>
    <w:p w14:paraId="29505888" w14:textId="77777777" w:rsidR="00F14F41" w:rsidRP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562C9F67">
        <w:rPr>
          <w:rFonts w:ascii="Times New Roman" w:hAnsi="Times New Roman" w:cs="Times New Roman"/>
          <w:sz w:val="22"/>
          <w:szCs w:val="22"/>
        </w:rPr>
        <w:t> </w:t>
      </w:r>
    </w:p>
    <w:p w14:paraId="1D27D4F0" w14:textId="71B3C6BD" w:rsidR="562C9F67" w:rsidRDefault="562C9F67" w:rsidP="562C9F6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C75C318" w14:textId="39B1EE4E" w:rsidR="562C9F67" w:rsidRDefault="562C9F67" w:rsidP="562C9F6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74BC0B5" w14:textId="3F52138C" w:rsidR="562C9F67" w:rsidRDefault="562C9F67" w:rsidP="562C9F6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F91F515" w14:textId="77777777" w:rsid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b/>
          <w:bCs/>
          <w:sz w:val="22"/>
          <w:szCs w:val="22"/>
        </w:rPr>
        <w:t>Proposal Purpose:</w:t>
      </w:r>
      <w:r w:rsidRPr="00F14F41">
        <w:rPr>
          <w:rFonts w:ascii="Times New Roman" w:hAnsi="Times New Roman" w:cs="Times New Roman"/>
          <w:sz w:val="22"/>
          <w:szCs w:val="22"/>
        </w:rPr>
        <w:t> </w:t>
      </w:r>
    </w:p>
    <w:p w14:paraId="4BCD0285" w14:textId="42A1F817" w:rsidR="00F14F41" w:rsidRPr="00F14F41" w:rsidRDefault="00F14F41" w:rsidP="66989F1E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66989F1E">
        <w:rPr>
          <w:rFonts w:ascii="Times New Roman" w:hAnsi="Times New Roman" w:cs="Times New Roman"/>
          <w:i/>
          <w:iCs/>
          <w:sz w:val="22"/>
          <w:szCs w:val="22"/>
        </w:rPr>
        <w:t>In one sentence, state the purpose of your application (e.g. funding to develop</w:t>
      </w:r>
      <w:r w:rsidR="58789FD7" w:rsidRPr="66989F1E">
        <w:rPr>
          <w:rFonts w:ascii="Times New Roman" w:hAnsi="Times New Roman" w:cs="Times New Roman"/>
          <w:i/>
          <w:iCs/>
          <w:sz w:val="22"/>
          <w:szCs w:val="22"/>
        </w:rPr>
        <w:t>/</w:t>
      </w:r>
      <w:r w:rsidRPr="66989F1E">
        <w:rPr>
          <w:rFonts w:ascii="Times New Roman" w:hAnsi="Times New Roman" w:cs="Times New Roman"/>
          <w:i/>
          <w:iCs/>
          <w:sz w:val="22"/>
          <w:szCs w:val="22"/>
        </w:rPr>
        <w:t>launch a workshop, a</w:t>
      </w:r>
      <w:r w:rsidR="00B17333" w:rsidRPr="66989F1E">
        <w:rPr>
          <w:rFonts w:ascii="Times New Roman" w:hAnsi="Times New Roman" w:cs="Times New Roman"/>
          <w:i/>
          <w:iCs/>
          <w:sz w:val="22"/>
          <w:szCs w:val="22"/>
        </w:rPr>
        <w:t>n interdisciplinary research-directed</w:t>
      </w:r>
      <w:r w:rsidRPr="66989F1E">
        <w:rPr>
          <w:rFonts w:ascii="Times New Roman" w:hAnsi="Times New Roman" w:cs="Times New Roman"/>
          <w:i/>
          <w:iCs/>
          <w:sz w:val="22"/>
          <w:szCs w:val="22"/>
        </w:rPr>
        <w:t xml:space="preserve"> reading group, an </w:t>
      </w:r>
      <w:proofErr w:type="gramStart"/>
      <w:r w:rsidRPr="66989F1E">
        <w:rPr>
          <w:rFonts w:ascii="Times New Roman" w:hAnsi="Times New Roman" w:cs="Times New Roman"/>
          <w:i/>
          <w:iCs/>
          <w:sz w:val="22"/>
          <w:szCs w:val="22"/>
        </w:rPr>
        <w:t>interest</w:t>
      </w:r>
      <w:proofErr w:type="gramEnd"/>
      <w:r w:rsidRPr="66989F1E">
        <w:rPr>
          <w:rFonts w:ascii="Times New Roman" w:hAnsi="Times New Roman" w:cs="Times New Roman"/>
          <w:i/>
          <w:iCs/>
          <w:sz w:val="22"/>
          <w:szCs w:val="22"/>
        </w:rPr>
        <w:t xml:space="preserve"> group of faculty members from different departments or schools)</w:t>
      </w:r>
      <w:r w:rsidR="7D43744E" w:rsidRPr="66989F1E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66989F1E">
        <w:rPr>
          <w:rFonts w:ascii="Times New Roman" w:hAnsi="Times New Roman" w:cs="Times New Roman"/>
          <w:i/>
          <w:iCs/>
          <w:sz w:val="22"/>
          <w:szCs w:val="22"/>
        </w:rPr>
        <w:t> </w:t>
      </w:r>
    </w:p>
    <w:p w14:paraId="2E80FCB3" w14:textId="70B31B8B" w:rsidR="00F14F41" w:rsidRP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562C9F67">
        <w:rPr>
          <w:rFonts w:ascii="Times New Roman" w:hAnsi="Times New Roman" w:cs="Times New Roman"/>
          <w:sz w:val="22"/>
          <w:szCs w:val="22"/>
        </w:rPr>
        <w:t> </w:t>
      </w:r>
    </w:p>
    <w:p w14:paraId="573F1F66" w14:textId="77777777" w:rsid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b/>
          <w:bCs/>
          <w:sz w:val="22"/>
          <w:szCs w:val="22"/>
        </w:rPr>
        <w:lastRenderedPageBreak/>
        <w:t>Total Amount Requested:</w:t>
      </w:r>
      <w:r w:rsidRPr="00F14F41">
        <w:rPr>
          <w:rFonts w:ascii="Times New Roman" w:hAnsi="Times New Roman" w:cs="Times New Roman"/>
          <w:sz w:val="22"/>
          <w:szCs w:val="22"/>
        </w:rPr>
        <w:t xml:space="preserve">  </w:t>
      </w:r>
    </w:p>
    <w:p w14:paraId="19B43963" w14:textId="70479573" w:rsidR="00F14F41" w:rsidRP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i/>
          <w:iCs/>
          <w:sz w:val="22"/>
          <w:szCs w:val="22"/>
        </w:rPr>
        <w:t>Awards</w:t>
      </w:r>
      <w:r w:rsidR="001761DF">
        <w:rPr>
          <w:rFonts w:ascii="Times New Roman" w:hAnsi="Times New Roman" w:cs="Times New Roman"/>
          <w:i/>
          <w:iCs/>
          <w:sz w:val="22"/>
          <w:szCs w:val="22"/>
        </w:rPr>
        <w:t xml:space="preserve"> typically </w:t>
      </w:r>
      <w:r w:rsidRPr="00F14F41">
        <w:rPr>
          <w:rFonts w:ascii="Times New Roman" w:hAnsi="Times New Roman" w:cs="Times New Roman"/>
          <w:i/>
          <w:iCs/>
          <w:sz w:val="22"/>
          <w:szCs w:val="22"/>
        </w:rPr>
        <w:t>range from $500-15,000 depending on the scope of the activity</w:t>
      </w:r>
      <w:r w:rsidRPr="00F14F41">
        <w:rPr>
          <w:rFonts w:ascii="Times New Roman" w:hAnsi="Times New Roman" w:cs="Times New Roman"/>
          <w:sz w:val="22"/>
          <w:szCs w:val="22"/>
        </w:rPr>
        <w:t>. </w:t>
      </w:r>
    </w:p>
    <w:p w14:paraId="5268746A" w14:textId="2FE7F2F8" w:rsidR="00F14F41" w:rsidRP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sz w:val="22"/>
          <w:szCs w:val="22"/>
        </w:rPr>
        <w:t> </w:t>
      </w:r>
    </w:p>
    <w:p w14:paraId="68AFB154" w14:textId="77777777" w:rsid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b/>
          <w:bCs/>
          <w:sz w:val="22"/>
          <w:szCs w:val="22"/>
        </w:rPr>
        <w:t>Timeline:</w:t>
      </w:r>
      <w:r w:rsidRPr="00F14F41">
        <w:rPr>
          <w:rFonts w:ascii="Times New Roman" w:hAnsi="Times New Roman" w:cs="Times New Roman"/>
          <w:sz w:val="22"/>
          <w:szCs w:val="22"/>
        </w:rPr>
        <w:t> </w:t>
      </w:r>
    </w:p>
    <w:p w14:paraId="17419AB0" w14:textId="7D7410A6" w:rsidR="00F14F41" w:rsidRDefault="00F14F41" w:rsidP="00F14F4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F14F41">
        <w:rPr>
          <w:rFonts w:ascii="Times New Roman" w:hAnsi="Times New Roman" w:cs="Times New Roman"/>
          <w:i/>
          <w:iCs/>
          <w:sz w:val="22"/>
          <w:szCs w:val="22"/>
        </w:rPr>
        <w:t>What is the desired time frame for the use of these funds? (e.g. start and end dates, if known). If there are any other time-sensitive considerations, please note them.  </w:t>
      </w:r>
    </w:p>
    <w:p w14:paraId="60894327" w14:textId="30426318" w:rsidR="2E25E5C6" w:rsidRDefault="2E25E5C6" w:rsidP="2E25E5C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1A4B8CF" w14:textId="3700F652" w:rsidR="00C744CC" w:rsidRDefault="00C744CC" w:rsidP="00F14F4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744CC">
        <w:rPr>
          <w:rFonts w:ascii="Times New Roman" w:hAnsi="Times New Roman" w:cs="Times New Roman"/>
          <w:b/>
          <w:bCs/>
          <w:sz w:val="22"/>
          <w:szCs w:val="22"/>
        </w:rPr>
        <w:t>Proposal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Summary</w:t>
      </w:r>
      <w:r w:rsidRPr="001761DF">
        <w:rPr>
          <w:rFonts w:ascii="Times New Roman" w:hAnsi="Times New Roman" w:cs="Times New Roman"/>
          <w:sz w:val="22"/>
          <w:szCs w:val="22"/>
        </w:rPr>
        <w:t xml:space="preserve"> (1 page)</w:t>
      </w:r>
      <w:r w:rsidRPr="001761DF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1E5AEBA2" w14:textId="77777777" w:rsidR="00693E36" w:rsidRDefault="00693E36" w:rsidP="00F14F4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3E63A79" w14:textId="77777777" w:rsidR="00693E36" w:rsidRPr="00693E36" w:rsidRDefault="00693E36" w:rsidP="00693E3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93E36">
        <w:rPr>
          <w:rFonts w:ascii="Times New Roman" w:hAnsi="Times New Roman" w:cs="Times New Roman"/>
          <w:b/>
          <w:bCs/>
          <w:sz w:val="22"/>
          <w:szCs w:val="22"/>
        </w:rPr>
        <w:t>Describe the proposed activity. </w:t>
      </w:r>
    </w:p>
    <w:p w14:paraId="5625EE79" w14:textId="271C2F3E" w:rsidR="00BA0EA7" w:rsidRDefault="00693E36" w:rsidP="00693E3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693E36">
        <w:rPr>
          <w:rFonts w:ascii="Times New Roman" w:hAnsi="Times New Roman" w:cs="Times New Roman"/>
          <w:i/>
          <w:iCs/>
          <w:sz w:val="22"/>
          <w:szCs w:val="22"/>
        </w:rPr>
        <w:t xml:space="preserve">Include relevant information for people who are not necessarily in your field to understand it and assess its scope and viability. As examples, </w:t>
      </w:r>
      <w:r w:rsidR="422BCC3C" w:rsidRPr="428B5248">
        <w:rPr>
          <w:rFonts w:ascii="Times New Roman" w:hAnsi="Times New Roman" w:cs="Times New Roman"/>
          <w:i/>
          <w:iCs/>
          <w:sz w:val="22"/>
          <w:szCs w:val="22"/>
        </w:rPr>
        <w:t>for</w:t>
      </w:r>
      <w:r w:rsidRPr="00693E36">
        <w:rPr>
          <w:rFonts w:ascii="Times New Roman" w:hAnsi="Times New Roman" w:cs="Times New Roman"/>
          <w:i/>
          <w:iCs/>
          <w:sz w:val="22"/>
          <w:szCs w:val="22"/>
        </w:rPr>
        <w:t xml:space="preserve"> an interdisciplinary reading group or faculty interest group, describe the topic or issues the group wishes to examine, provide information about participants and planned frequency of meeting. For a workshop or conference, note the content scope, audience, and scale. Comment on whether a potential cadre of interested group members has been identified</w:t>
      </w:r>
      <w:r w:rsidR="00BA0EA7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693E36">
        <w:rPr>
          <w:rFonts w:ascii="Times New Roman" w:hAnsi="Times New Roman" w:cs="Times New Roman"/>
          <w:i/>
          <w:iCs/>
          <w:sz w:val="22"/>
          <w:szCs w:val="22"/>
        </w:rPr>
        <w:t xml:space="preserve"> if</w:t>
      </w:r>
      <w:r w:rsidR="00BA0EA7">
        <w:rPr>
          <w:rFonts w:ascii="Times New Roman" w:hAnsi="Times New Roman" w:cs="Times New Roman"/>
          <w:i/>
          <w:iCs/>
          <w:sz w:val="22"/>
          <w:szCs w:val="22"/>
        </w:rPr>
        <w:t xml:space="preserve"> you have</w:t>
      </w:r>
      <w:r w:rsidRPr="00693E36">
        <w:rPr>
          <w:rFonts w:ascii="Times New Roman" w:hAnsi="Times New Roman" w:cs="Times New Roman"/>
          <w:i/>
          <w:iCs/>
          <w:sz w:val="22"/>
          <w:szCs w:val="22"/>
        </w:rPr>
        <w:t xml:space="preserve"> likely and plausible speakers (if applicable)</w:t>
      </w:r>
      <w:r w:rsidR="00BA0EA7">
        <w:rPr>
          <w:rFonts w:ascii="Times New Roman" w:hAnsi="Times New Roman" w:cs="Times New Roman"/>
          <w:i/>
          <w:iCs/>
          <w:sz w:val="22"/>
          <w:szCs w:val="22"/>
        </w:rPr>
        <w:t xml:space="preserve">, or </w:t>
      </w:r>
      <w:r w:rsidR="00BA0EA7" w:rsidRPr="00C744CC">
        <w:rPr>
          <w:rFonts w:ascii="Times New Roman" w:hAnsi="Times New Roman" w:cs="Times New Roman"/>
          <w:i/>
          <w:iCs/>
          <w:sz w:val="22"/>
          <w:szCs w:val="22"/>
        </w:rPr>
        <w:t>outline</w:t>
      </w:r>
      <w:r w:rsidR="00BA0EA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BA0EA7" w:rsidRPr="00C744CC">
        <w:rPr>
          <w:rFonts w:ascii="Times New Roman" w:hAnsi="Times New Roman" w:cs="Times New Roman"/>
          <w:i/>
          <w:iCs/>
          <w:sz w:val="22"/>
          <w:szCs w:val="22"/>
        </w:rPr>
        <w:t xml:space="preserve">how, where, when, and how </w:t>
      </w:r>
      <w:r w:rsidR="00BA0EA7">
        <w:rPr>
          <w:rFonts w:ascii="Times New Roman" w:hAnsi="Times New Roman" w:cs="Times New Roman"/>
          <w:i/>
          <w:iCs/>
          <w:sz w:val="22"/>
          <w:szCs w:val="22"/>
        </w:rPr>
        <w:t>frequently a recurring event would take place or</w:t>
      </w:r>
      <w:r w:rsidR="00BA0EA7" w:rsidRPr="00C744C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BA0EA7">
        <w:rPr>
          <w:rFonts w:ascii="Times New Roman" w:hAnsi="Times New Roman" w:cs="Times New Roman"/>
          <w:i/>
          <w:iCs/>
          <w:sz w:val="22"/>
          <w:szCs w:val="22"/>
        </w:rPr>
        <w:t xml:space="preserve">a </w:t>
      </w:r>
      <w:r w:rsidR="00BA0EA7" w:rsidRPr="00C744CC">
        <w:rPr>
          <w:rFonts w:ascii="Times New Roman" w:hAnsi="Times New Roman" w:cs="Times New Roman"/>
          <w:i/>
          <w:iCs/>
          <w:sz w:val="22"/>
          <w:szCs w:val="22"/>
        </w:rPr>
        <w:t>group will connect.</w:t>
      </w:r>
      <w:r w:rsidR="00BA0EA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48CCE702" w14:textId="2DAD32C5" w:rsidR="00BA0EA7" w:rsidRDefault="00BA0EA7" w:rsidP="00693E36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425E1331" w14:textId="692830BD" w:rsidR="00693E36" w:rsidRPr="00693E36" w:rsidRDefault="00BA0EA7" w:rsidP="00693E3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BA0EA7">
        <w:rPr>
          <w:rFonts w:ascii="Times New Roman" w:hAnsi="Times New Roman" w:cs="Times New Roman"/>
          <w:b/>
          <w:bCs/>
          <w:sz w:val="22"/>
          <w:szCs w:val="22"/>
        </w:rPr>
        <w:t xml:space="preserve">Describe the interdisciplinarity of the activity and its </w:t>
      </w:r>
      <w:r w:rsidR="00693E36" w:rsidRPr="00693E36">
        <w:rPr>
          <w:rFonts w:ascii="Times New Roman" w:hAnsi="Times New Roman" w:cs="Times New Roman"/>
          <w:b/>
          <w:bCs/>
          <w:sz w:val="22"/>
          <w:szCs w:val="22"/>
        </w:rPr>
        <w:t>relevance for MBB (Why MBB should support the project).</w:t>
      </w:r>
      <w:r w:rsidR="00693E36" w:rsidRPr="00693E36">
        <w:rPr>
          <w:rFonts w:ascii="Times New Roman" w:hAnsi="Times New Roman" w:cs="Times New Roman"/>
          <w:sz w:val="22"/>
          <w:szCs w:val="22"/>
        </w:rPr>
        <w:t> </w:t>
      </w:r>
      <w:r>
        <w:rPr>
          <w:rFonts w:ascii="Times New Roman" w:hAnsi="Times New Roman" w:cs="Times New Roman"/>
          <w:sz w:val="22"/>
          <w:szCs w:val="22"/>
        </w:rPr>
        <w:t>(1 paragraph):</w:t>
      </w:r>
      <w:r w:rsidR="00693E36" w:rsidRPr="00693E36">
        <w:rPr>
          <w:rFonts w:ascii="Times New Roman" w:hAnsi="Times New Roman" w:cs="Times New Roman"/>
          <w:sz w:val="22"/>
          <w:szCs w:val="22"/>
        </w:rPr>
        <w:t> </w:t>
      </w:r>
    </w:p>
    <w:p w14:paraId="4AD8027E" w14:textId="1F9C34D7" w:rsidR="00F14F41" w:rsidRPr="00F14F41" w:rsidRDefault="00F14F41" w:rsidP="00F14F41">
      <w:pPr>
        <w:rPr>
          <w:rFonts w:ascii="Times New Roman" w:hAnsi="Times New Roman" w:cs="Times New Roman"/>
          <w:b/>
          <w:sz w:val="22"/>
          <w:szCs w:val="22"/>
        </w:rPr>
      </w:pPr>
    </w:p>
    <w:p w14:paraId="5BE46A39" w14:textId="77777777" w:rsidR="00F14F41" w:rsidRPr="00F14F41" w:rsidRDefault="00F14F41" w:rsidP="00F14F4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14F41">
        <w:rPr>
          <w:rFonts w:ascii="Times New Roman" w:hAnsi="Times New Roman" w:cs="Times New Roman"/>
          <w:b/>
          <w:bCs/>
          <w:sz w:val="22"/>
          <w:szCs w:val="22"/>
        </w:rPr>
        <w:t>Prior MBB Funding: </w:t>
      </w:r>
    </w:p>
    <w:p w14:paraId="1B72F66E" w14:textId="2D5F2883" w:rsidR="00157A1B" w:rsidRPr="00157A1B" w:rsidRDefault="00F14F41" w:rsidP="00260EF9">
      <w:pPr>
        <w:rPr>
          <w:rFonts w:ascii="Times New Roman" w:hAnsi="Times New Roman" w:cs="Times New Roman"/>
          <w:i/>
          <w:sz w:val="22"/>
          <w:szCs w:val="22"/>
        </w:rPr>
      </w:pPr>
      <w:r w:rsidRPr="00F14F41">
        <w:rPr>
          <w:rFonts w:ascii="Times New Roman" w:hAnsi="Times New Roman" w:cs="Times New Roman"/>
          <w:i/>
          <w:iCs/>
          <w:sz w:val="22"/>
          <w:szCs w:val="22"/>
        </w:rPr>
        <w:t>Have you received MBB funding before? If yes, please describe (1 sentence).  </w:t>
      </w:r>
    </w:p>
    <w:p w14:paraId="3520697C" w14:textId="77777777" w:rsidR="00F14F41" w:rsidRPr="002C1EED" w:rsidRDefault="00F14F41" w:rsidP="00260EF9">
      <w:pPr>
        <w:rPr>
          <w:rFonts w:ascii="Times New Roman" w:hAnsi="Times New Roman" w:cs="Times New Roman"/>
          <w:b/>
          <w:sz w:val="28"/>
          <w:szCs w:val="28"/>
        </w:rPr>
      </w:pPr>
    </w:p>
    <w:p w14:paraId="401B22BC" w14:textId="7B2A7B0D" w:rsidR="002B4133" w:rsidRPr="00CA5D4C" w:rsidRDefault="002B4133" w:rsidP="002B413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  <w:r w:rsidRPr="00CA5D4C">
        <w:rPr>
          <w:rFonts w:ascii="Times New Roman" w:hAnsi="Times New Roman" w:cs="Times New Roman"/>
          <w:b/>
          <w:bCs/>
          <w:sz w:val="28"/>
          <w:szCs w:val="28"/>
        </w:rPr>
        <w:t xml:space="preserve">Budget </w:t>
      </w: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</w:p>
    <w:p w14:paraId="44BA16DF" w14:textId="45A4D3B6" w:rsidR="00E61B5E" w:rsidRDefault="006E2317" w:rsidP="006E231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Planned expenses </w:t>
      </w:r>
      <w:r w:rsidR="00CD59E6" w:rsidRPr="00EB503F">
        <w:rPr>
          <w:rFonts w:ascii="Times New Roman" w:hAnsi="Times New Roman" w:cs="Times New Roman"/>
          <w:i/>
          <w:iCs/>
          <w:sz w:val="22"/>
          <w:szCs w:val="22"/>
        </w:rPr>
        <w:t>can</w:t>
      </w:r>
      <w:r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be itemized here, including the category and estimated amount. </w:t>
      </w:r>
      <w:r w:rsidR="00E61B5E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Add expense lines as needed to the table below. </w:t>
      </w:r>
      <w:r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3A24C471" w14:textId="77777777" w:rsidR="00693E36" w:rsidRPr="00EB503F" w:rsidRDefault="00693E36" w:rsidP="006E2317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527E58ED" w14:textId="474F4EA6" w:rsidR="00330702" w:rsidRPr="00BA0EA7" w:rsidRDefault="00BA0EA7" w:rsidP="006E2317">
      <w:pPr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BA0EA7">
        <w:rPr>
          <w:rFonts w:ascii="Times New Roman" w:hAnsi="Times New Roman" w:cs="Times New Roman"/>
          <w:i/>
          <w:iCs/>
          <w:color w:val="FF0000"/>
          <w:sz w:val="18"/>
          <w:szCs w:val="18"/>
        </w:rPr>
        <w:t>*Note, by university policy, maximum $15/</w:t>
      </w:r>
      <w:proofErr w:type="gramStart"/>
      <w:r w:rsidRPr="00BA0EA7">
        <w:rPr>
          <w:rFonts w:ascii="Times New Roman" w:hAnsi="Times New Roman" w:cs="Times New Roman"/>
          <w:i/>
          <w:iCs/>
          <w:color w:val="FF0000"/>
          <w:sz w:val="18"/>
          <w:szCs w:val="18"/>
        </w:rPr>
        <w:t>pp</w:t>
      </w:r>
      <w:proofErr w:type="gramEnd"/>
      <w:r w:rsidRPr="00BA0EA7">
        <w:rPr>
          <w:rFonts w:ascii="Times New Roman" w:hAnsi="Times New Roman" w:cs="Times New Roman"/>
          <w:i/>
          <w:iCs/>
          <w:color w:val="FF0000"/>
          <w:sz w:val="18"/>
          <w:szCs w:val="18"/>
        </w:rPr>
        <w:t>/meeting total for food and refreshments.</w:t>
      </w:r>
    </w:p>
    <w:p w14:paraId="4D4B8C77" w14:textId="77777777" w:rsidR="00BA0EA7" w:rsidRPr="00EB503F" w:rsidRDefault="00BA0EA7" w:rsidP="006E2317">
      <w:pPr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85"/>
        <w:gridCol w:w="2430"/>
        <w:gridCol w:w="5035"/>
      </w:tblGrid>
      <w:tr w:rsidR="00330702" w:rsidRPr="00EB503F" w14:paraId="49B0A8C5" w14:textId="77777777" w:rsidTr="2FA34CB5">
        <w:tc>
          <w:tcPr>
            <w:tcW w:w="1885" w:type="dxa"/>
          </w:tcPr>
          <w:p w14:paraId="0A442E2D" w14:textId="51FB4D38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B5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Amount</w:t>
            </w:r>
          </w:p>
        </w:tc>
        <w:tc>
          <w:tcPr>
            <w:tcW w:w="2430" w:type="dxa"/>
          </w:tcPr>
          <w:p w14:paraId="74AC3ADA" w14:textId="6EAB6EC9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B5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Category</w:t>
            </w:r>
          </w:p>
        </w:tc>
        <w:tc>
          <w:tcPr>
            <w:tcW w:w="5035" w:type="dxa"/>
          </w:tcPr>
          <w:p w14:paraId="0E5ABA7B" w14:textId="5C6BD3AB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B5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Description/Notes</w:t>
            </w:r>
          </w:p>
        </w:tc>
      </w:tr>
      <w:tr w:rsidR="00330702" w:rsidRPr="00EB503F" w14:paraId="64340315" w14:textId="77777777" w:rsidTr="2FA34CB5">
        <w:tc>
          <w:tcPr>
            <w:tcW w:w="1885" w:type="dxa"/>
          </w:tcPr>
          <w:p w14:paraId="19476E3A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645C66AF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47DC2995" w14:textId="77777777" w:rsidR="00BA0EA7" w:rsidRPr="00EB503F" w:rsidRDefault="00BA0EA7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30702" w:rsidRPr="00EB503F" w14:paraId="544ECEA9" w14:textId="77777777" w:rsidTr="2FA34CB5">
        <w:tc>
          <w:tcPr>
            <w:tcW w:w="1885" w:type="dxa"/>
          </w:tcPr>
          <w:p w14:paraId="5464CF00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3A661EAC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7AB386FF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30702" w:rsidRPr="00EB503F" w14:paraId="287C1AF6" w14:textId="77777777" w:rsidTr="2FA34CB5">
        <w:tc>
          <w:tcPr>
            <w:tcW w:w="1885" w:type="dxa"/>
          </w:tcPr>
          <w:p w14:paraId="3A82EE35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4BF92F1C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3191266E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BA0EA7" w:rsidRPr="00EB503F" w14:paraId="4668D6EC" w14:textId="77777777" w:rsidTr="2FA34CB5">
        <w:tc>
          <w:tcPr>
            <w:tcW w:w="1885" w:type="dxa"/>
          </w:tcPr>
          <w:p w14:paraId="0FB9D8BF" w14:textId="77777777" w:rsidR="00BA0EA7" w:rsidRPr="00EB503F" w:rsidRDefault="00BA0EA7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67BCE11D" w14:textId="77777777" w:rsidR="00BA0EA7" w:rsidRPr="00EB503F" w:rsidRDefault="00BA0EA7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54150B8C" w14:textId="77777777" w:rsidR="00BA0EA7" w:rsidRPr="00EB503F" w:rsidRDefault="00BA0EA7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BA0EA7" w:rsidRPr="00EB503F" w14:paraId="67CAFA3E" w14:textId="77777777" w:rsidTr="2FA34CB5">
        <w:tc>
          <w:tcPr>
            <w:tcW w:w="1885" w:type="dxa"/>
          </w:tcPr>
          <w:p w14:paraId="1CB2C027" w14:textId="77777777" w:rsidR="00BA0EA7" w:rsidRPr="00EB503F" w:rsidRDefault="00BA0EA7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108256BC" w14:textId="77777777" w:rsidR="00BA0EA7" w:rsidRPr="00EB503F" w:rsidRDefault="00BA0EA7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73463778" w14:textId="77777777" w:rsidR="00BA0EA7" w:rsidRPr="00EB503F" w:rsidRDefault="00BA0EA7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30702" w:rsidRPr="00EB503F" w14:paraId="2F0AEE7D" w14:textId="77777777" w:rsidTr="2FA34CB5">
        <w:tc>
          <w:tcPr>
            <w:tcW w:w="1885" w:type="dxa"/>
          </w:tcPr>
          <w:p w14:paraId="12406B8C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4C6A82FF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2D303FC3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30702" w:rsidRPr="00EB503F" w14:paraId="26C62E23" w14:textId="77777777" w:rsidTr="2FA34CB5">
        <w:tc>
          <w:tcPr>
            <w:tcW w:w="1885" w:type="dxa"/>
            <w:tcBorders>
              <w:bottom w:val="double" w:sz="4" w:space="0" w:color="auto"/>
            </w:tcBorders>
          </w:tcPr>
          <w:p w14:paraId="518F2054" w14:textId="1A2D3C1C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double" w:sz="4" w:space="0" w:color="auto"/>
            </w:tcBorders>
          </w:tcPr>
          <w:p w14:paraId="7AD81812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  <w:tcBorders>
              <w:bottom w:val="double" w:sz="4" w:space="0" w:color="auto"/>
            </w:tcBorders>
          </w:tcPr>
          <w:p w14:paraId="4F205769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30702" w:rsidRPr="00EB503F" w14:paraId="765C5C87" w14:textId="77777777" w:rsidTr="2FA34CB5">
        <w:tc>
          <w:tcPr>
            <w:tcW w:w="1885" w:type="dxa"/>
            <w:tcBorders>
              <w:top w:val="double" w:sz="4" w:space="0" w:color="auto"/>
            </w:tcBorders>
          </w:tcPr>
          <w:p w14:paraId="0BA2CCB3" w14:textId="77777777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double" w:sz="4" w:space="0" w:color="auto"/>
            </w:tcBorders>
          </w:tcPr>
          <w:p w14:paraId="7F939AB5" w14:textId="3BD178C6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B5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Total Requested</w:t>
            </w:r>
          </w:p>
        </w:tc>
        <w:tc>
          <w:tcPr>
            <w:tcW w:w="5035" w:type="dxa"/>
            <w:tcBorders>
              <w:top w:val="double" w:sz="4" w:space="0" w:color="auto"/>
            </w:tcBorders>
          </w:tcPr>
          <w:p w14:paraId="5CA30DFC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</w:tbl>
    <w:p w14:paraId="08460D95" w14:textId="77777777" w:rsidR="004617F4" w:rsidRDefault="004617F4" w:rsidP="0057455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4179FAF" w14:textId="77777777" w:rsidR="00157A1B" w:rsidRDefault="00157A1B" w:rsidP="00157A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Are other funds available for this activity?  If yes, what source(s) and amount(s)?</w:t>
      </w:r>
    </w:p>
    <w:p w14:paraId="0ADFB5BA" w14:textId="77777777" w:rsidR="009E2221" w:rsidRPr="002C1EED" w:rsidRDefault="009E2221" w:rsidP="3F78D9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608BF3" w14:textId="689748A4" w:rsidR="3F78D9D7" w:rsidRDefault="3F78D9D7" w:rsidP="3F78D9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BA8A10" w14:textId="7993C766" w:rsidR="3F78D9D7" w:rsidRDefault="3F78D9D7" w:rsidP="3F78D9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36EF26" w14:textId="7EA81782" w:rsidR="00265689" w:rsidRPr="00CA5D4C" w:rsidRDefault="00265689" w:rsidP="00265689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  <w:r w:rsidRPr="00CA5D4C">
        <w:rPr>
          <w:rFonts w:ascii="Times New Roman" w:hAnsi="Times New Roman" w:cs="Times New Roman"/>
          <w:b/>
          <w:bCs/>
          <w:sz w:val="28"/>
          <w:szCs w:val="28"/>
        </w:rPr>
        <w:t xml:space="preserve">Additional Information </w:t>
      </w: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</w:p>
    <w:p w14:paraId="4207BDF8" w14:textId="732BA11A" w:rsidR="00693E36" w:rsidRDefault="00312BFF" w:rsidP="00693E36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Optional a</w:t>
      </w:r>
      <w:r w:rsidR="007B74BC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dditional information </w:t>
      </w:r>
      <w:r w:rsidR="001761DF"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="007B74BC" w:rsidRPr="00EB503F">
        <w:rPr>
          <w:rFonts w:ascii="Times New Roman" w:hAnsi="Times New Roman" w:cs="Times New Roman"/>
          <w:i/>
          <w:iCs/>
          <w:sz w:val="22"/>
          <w:szCs w:val="22"/>
        </w:rPr>
        <w:t>not to exceed 2 pages</w:t>
      </w:r>
      <w:r w:rsidR="001761DF">
        <w:rPr>
          <w:rFonts w:ascii="Times New Roman" w:hAnsi="Times New Roman" w:cs="Times New Roman"/>
          <w:i/>
          <w:iCs/>
          <w:sz w:val="22"/>
          <w:szCs w:val="22"/>
        </w:rPr>
        <w:t>).</w:t>
      </w:r>
      <w:r w:rsidR="00693E36" w:rsidRPr="00693E3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693E36">
        <w:rPr>
          <w:rFonts w:ascii="Times New Roman" w:hAnsi="Times New Roman" w:cs="Times New Roman"/>
          <w:i/>
          <w:iCs/>
          <w:sz w:val="22"/>
          <w:szCs w:val="22"/>
        </w:rPr>
        <w:t xml:space="preserve">For example, relevant background information for the proposed activity or event, an anticipated </w:t>
      </w:r>
      <w:r w:rsidR="00693E36" w:rsidRPr="001761DF">
        <w:rPr>
          <w:rFonts w:ascii="Times New Roman" w:hAnsi="Times New Roman" w:cs="Times New Roman"/>
          <w:i/>
          <w:iCs/>
          <w:sz w:val="22"/>
          <w:szCs w:val="22"/>
        </w:rPr>
        <w:t>product</w:t>
      </w:r>
      <w:r w:rsidR="00693E36">
        <w:rPr>
          <w:rFonts w:ascii="Times New Roman" w:hAnsi="Times New Roman" w:cs="Times New Roman"/>
          <w:i/>
          <w:iCs/>
          <w:sz w:val="22"/>
          <w:szCs w:val="22"/>
        </w:rPr>
        <w:t xml:space="preserve"> of the proposed activity or event (</w:t>
      </w:r>
      <w:r w:rsidR="00693E36" w:rsidRPr="001761DF">
        <w:rPr>
          <w:rFonts w:ascii="Times New Roman" w:hAnsi="Times New Roman" w:cs="Times New Roman"/>
          <w:i/>
          <w:iCs/>
          <w:sz w:val="22"/>
          <w:szCs w:val="22"/>
        </w:rPr>
        <w:t>conference, workshop, research project, publication, or cours</w:t>
      </w:r>
      <w:r w:rsidR="00693E36">
        <w:rPr>
          <w:rFonts w:ascii="Times New Roman" w:hAnsi="Times New Roman" w:cs="Times New Roman"/>
          <w:i/>
          <w:iCs/>
          <w:sz w:val="22"/>
          <w:szCs w:val="22"/>
        </w:rPr>
        <w:t xml:space="preserve">e).  </w:t>
      </w:r>
    </w:p>
    <w:p w14:paraId="27BAC29E" w14:textId="3E0F988D" w:rsidR="001761DF" w:rsidRDefault="001761DF" w:rsidP="001761DF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5C0EC64D" w14:textId="368CD62A" w:rsidR="00E61B5E" w:rsidRPr="00EB503F" w:rsidRDefault="001761DF" w:rsidP="3C4E7BF8">
      <w:pPr>
        <w:rPr>
          <w:rFonts w:ascii="Times New Roman" w:hAnsi="Times New Roman" w:cs="Times New Roman"/>
          <w:i/>
          <w:iCs/>
          <w:color w:val="FF0000"/>
          <w:sz w:val="22"/>
          <w:szCs w:val="22"/>
        </w:rPr>
      </w:pPr>
      <w:r w:rsidRPr="3C4E7BF8">
        <w:rPr>
          <w:rFonts w:ascii="Times New Roman" w:hAnsi="Times New Roman" w:cs="Times New Roman"/>
          <w:i/>
          <w:iCs/>
          <w:color w:val="FF0000"/>
          <w:sz w:val="22"/>
          <w:szCs w:val="22"/>
        </w:rPr>
        <w:t>This section is required if significant (&gt;$5,000) funds are requested.</w:t>
      </w:r>
    </w:p>
    <w:sectPr w:rsidR="00E61B5E" w:rsidRPr="00EB503F" w:rsidSect="006169D5">
      <w:footerReference w:type="even" r:id="rId11"/>
      <w:footerReference w:type="default" r:id="rId12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42848" w14:textId="77777777" w:rsidR="00502B64" w:rsidRDefault="00502B64" w:rsidP="006E2317">
      <w:r>
        <w:separator/>
      </w:r>
    </w:p>
  </w:endnote>
  <w:endnote w:type="continuationSeparator" w:id="0">
    <w:p w14:paraId="2351C11F" w14:textId="77777777" w:rsidR="00502B64" w:rsidRDefault="00502B64" w:rsidP="006E2317">
      <w:r>
        <w:continuationSeparator/>
      </w:r>
    </w:p>
  </w:endnote>
  <w:endnote w:type="continuationNotice" w:id="1">
    <w:p w14:paraId="193C44F2" w14:textId="77777777" w:rsidR="00502B64" w:rsidRDefault="00502B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318563035"/>
      <w:docPartObj>
        <w:docPartGallery w:val="Page Numbers (Bottom of Page)"/>
        <w:docPartUnique/>
      </w:docPartObj>
    </w:sdtPr>
    <w:sdtContent>
      <w:p w14:paraId="6BAD2F1E" w14:textId="7C583636" w:rsidR="005C76D6" w:rsidRDefault="005C76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064951" w14:textId="77777777" w:rsidR="005C76D6" w:rsidRDefault="005C76D6" w:rsidP="005C76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Times New Roman" w:hAnsi="Times New Roman" w:cs="Times New Roman"/>
        <w:sz w:val="16"/>
        <w:szCs w:val="16"/>
      </w:rPr>
      <w:id w:val="1152647978"/>
      <w:docPartObj>
        <w:docPartGallery w:val="Page Numbers (Bottom of Page)"/>
        <w:docPartUnique/>
      </w:docPartObj>
    </w:sdtPr>
    <w:sdtContent>
      <w:p w14:paraId="08AB35CD" w14:textId="35815427" w:rsidR="005C76D6" w:rsidRPr="005C76D6" w:rsidRDefault="005C76D6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16"/>
            <w:szCs w:val="16"/>
          </w:rPr>
        </w:pPr>
        <w:r w:rsidRPr="005C76D6">
          <w:rPr>
            <w:rStyle w:val="PageNumber"/>
            <w:rFonts w:ascii="Times New Roman" w:hAnsi="Times New Roman" w:cs="Times New Roman"/>
            <w:sz w:val="16"/>
            <w:szCs w:val="16"/>
          </w:rPr>
          <w:fldChar w:fldCharType="begin"/>
        </w:r>
        <w:r w:rsidRPr="005C76D6">
          <w:rPr>
            <w:rStyle w:val="PageNumber"/>
            <w:rFonts w:ascii="Times New Roman" w:hAnsi="Times New Roman" w:cs="Times New Roman"/>
            <w:sz w:val="16"/>
            <w:szCs w:val="16"/>
          </w:rPr>
          <w:instrText xml:space="preserve"> PAGE </w:instrText>
        </w:r>
        <w:r w:rsidRPr="005C76D6">
          <w:rPr>
            <w:rStyle w:val="PageNumber"/>
            <w:rFonts w:ascii="Times New Roman" w:hAnsi="Times New Roman" w:cs="Times New Roman"/>
            <w:sz w:val="16"/>
            <w:szCs w:val="16"/>
          </w:rPr>
          <w:fldChar w:fldCharType="separate"/>
        </w:r>
        <w:r w:rsidRPr="005C76D6">
          <w:rPr>
            <w:rStyle w:val="PageNumber"/>
            <w:rFonts w:ascii="Times New Roman" w:hAnsi="Times New Roman" w:cs="Times New Roman"/>
            <w:noProof/>
            <w:sz w:val="16"/>
            <w:szCs w:val="16"/>
          </w:rPr>
          <w:t>2</w:t>
        </w:r>
        <w:r w:rsidRPr="005C76D6">
          <w:rPr>
            <w:rStyle w:val="PageNumber"/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736ADB79" w14:textId="79EC2606" w:rsidR="005C76D6" w:rsidRPr="005C76D6" w:rsidRDefault="005C76D6" w:rsidP="005C76D6">
    <w:pPr>
      <w:pStyle w:val="Footer"/>
      <w:ind w:right="360"/>
      <w:jc w:val="right"/>
      <w:rPr>
        <w:rFonts w:ascii="Times New Roman" w:hAnsi="Times New Roman" w:cs="Times New Roman"/>
        <w:i/>
        <w:iCs/>
        <w:sz w:val="16"/>
        <w:szCs w:val="16"/>
      </w:rPr>
    </w:pPr>
    <w:r w:rsidRPr="005C76D6">
      <w:rPr>
        <w:rFonts w:ascii="Times New Roman" w:hAnsi="Times New Roman" w:cs="Times New Roman"/>
        <w:i/>
        <w:iCs/>
        <w:sz w:val="16"/>
        <w:szCs w:val="16"/>
      </w:rPr>
      <w:t xml:space="preserve">MBB </w:t>
    </w:r>
    <w:r w:rsidR="00157A1B">
      <w:rPr>
        <w:rFonts w:ascii="Times New Roman" w:hAnsi="Times New Roman" w:cs="Times New Roman"/>
        <w:i/>
        <w:iCs/>
        <w:sz w:val="16"/>
        <w:szCs w:val="16"/>
      </w:rPr>
      <w:t>Community Connect Grant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93683" w14:textId="77777777" w:rsidR="00502B64" w:rsidRDefault="00502B64" w:rsidP="006E2317">
      <w:r>
        <w:separator/>
      </w:r>
    </w:p>
  </w:footnote>
  <w:footnote w:type="continuationSeparator" w:id="0">
    <w:p w14:paraId="17CB17F9" w14:textId="77777777" w:rsidR="00502B64" w:rsidRDefault="00502B64" w:rsidP="006E2317">
      <w:r>
        <w:continuationSeparator/>
      </w:r>
    </w:p>
  </w:footnote>
  <w:footnote w:type="continuationNotice" w:id="1">
    <w:p w14:paraId="3456F94B" w14:textId="77777777" w:rsidR="00502B64" w:rsidRDefault="00502B64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D4877"/>
    <w:multiLevelType w:val="hybridMultilevel"/>
    <w:tmpl w:val="657CA65C"/>
    <w:lvl w:ilvl="0" w:tplc="B7BAD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DE"/>
    <w:rsid w:val="000179C3"/>
    <w:rsid w:val="00024353"/>
    <w:rsid w:val="0007489A"/>
    <w:rsid w:val="00085318"/>
    <w:rsid w:val="000B6A23"/>
    <w:rsid w:val="000D510C"/>
    <w:rsid w:val="000D632B"/>
    <w:rsid w:val="000E66FB"/>
    <w:rsid w:val="000F69FF"/>
    <w:rsid w:val="000F740F"/>
    <w:rsid w:val="00101046"/>
    <w:rsid w:val="00106905"/>
    <w:rsid w:val="00134DC1"/>
    <w:rsid w:val="00142FF9"/>
    <w:rsid w:val="0015755A"/>
    <w:rsid w:val="00157A1B"/>
    <w:rsid w:val="0016400E"/>
    <w:rsid w:val="001761DF"/>
    <w:rsid w:val="00183376"/>
    <w:rsid w:val="001A6D41"/>
    <w:rsid w:val="001A764D"/>
    <w:rsid w:val="001C5AC0"/>
    <w:rsid w:val="001D043F"/>
    <w:rsid w:val="001E3F13"/>
    <w:rsid w:val="001E4BBE"/>
    <w:rsid w:val="00260EF9"/>
    <w:rsid w:val="00261A7B"/>
    <w:rsid w:val="00264AC6"/>
    <w:rsid w:val="00265689"/>
    <w:rsid w:val="002B4133"/>
    <w:rsid w:val="002C1EED"/>
    <w:rsid w:val="002D7518"/>
    <w:rsid w:val="002E017F"/>
    <w:rsid w:val="0031271F"/>
    <w:rsid w:val="00312BFF"/>
    <w:rsid w:val="0032689D"/>
    <w:rsid w:val="00330702"/>
    <w:rsid w:val="003361F4"/>
    <w:rsid w:val="00336E98"/>
    <w:rsid w:val="0034282A"/>
    <w:rsid w:val="00362467"/>
    <w:rsid w:val="003664B1"/>
    <w:rsid w:val="003806F6"/>
    <w:rsid w:val="003871DF"/>
    <w:rsid w:val="00393997"/>
    <w:rsid w:val="003A222C"/>
    <w:rsid w:val="003C0059"/>
    <w:rsid w:val="003E22C1"/>
    <w:rsid w:val="003E2638"/>
    <w:rsid w:val="004149C5"/>
    <w:rsid w:val="00417B2E"/>
    <w:rsid w:val="00434CD0"/>
    <w:rsid w:val="00461256"/>
    <w:rsid w:val="004617F4"/>
    <w:rsid w:val="0046625C"/>
    <w:rsid w:val="00487BA8"/>
    <w:rsid w:val="00493683"/>
    <w:rsid w:val="00497752"/>
    <w:rsid w:val="004C1310"/>
    <w:rsid w:val="004E221D"/>
    <w:rsid w:val="00502B64"/>
    <w:rsid w:val="00504402"/>
    <w:rsid w:val="00504E00"/>
    <w:rsid w:val="00573C27"/>
    <w:rsid w:val="00574050"/>
    <w:rsid w:val="0057455F"/>
    <w:rsid w:val="0059263B"/>
    <w:rsid w:val="005932C8"/>
    <w:rsid w:val="005A18F4"/>
    <w:rsid w:val="005B2248"/>
    <w:rsid w:val="005C76D6"/>
    <w:rsid w:val="005F7CEB"/>
    <w:rsid w:val="006169D5"/>
    <w:rsid w:val="00631074"/>
    <w:rsid w:val="006334A3"/>
    <w:rsid w:val="00646FDE"/>
    <w:rsid w:val="00663079"/>
    <w:rsid w:val="00672088"/>
    <w:rsid w:val="00675993"/>
    <w:rsid w:val="00693E36"/>
    <w:rsid w:val="006A0E45"/>
    <w:rsid w:val="006A2014"/>
    <w:rsid w:val="006B23D2"/>
    <w:rsid w:val="006C7F08"/>
    <w:rsid w:val="006D0EE8"/>
    <w:rsid w:val="006D4BF0"/>
    <w:rsid w:val="006E2317"/>
    <w:rsid w:val="00752294"/>
    <w:rsid w:val="0077219A"/>
    <w:rsid w:val="00783A7C"/>
    <w:rsid w:val="00785F43"/>
    <w:rsid w:val="0079115F"/>
    <w:rsid w:val="007A2FE2"/>
    <w:rsid w:val="007B0CB8"/>
    <w:rsid w:val="007B74BC"/>
    <w:rsid w:val="007C38AB"/>
    <w:rsid w:val="007E3C7C"/>
    <w:rsid w:val="007F069B"/>
    <w:rsid w:val="007F0E10"/>
    <w:rsid w:val="00803339"/>
    <w:rsid w:val="00804E9C"/>
    <w:rsid w:val="00805E59"/>
    <w:rsid w:val="00810A6A"/>
    <w:rsid w:val="00813426"/>
    <w:rsid w:val="0081448C"/>
    <w:rsid w:val="00814E05"/>
    <w:rsid w:val="00817F69"/>
    <w:rsid w:val="00821CB4"/>
    <w:rsid w:val="008457B6"/>
    <w:rsid w:val="00883382"/>
    <w:rsid w:val="008859EA"/>
    <w:rsid w:val="008C3C63"/>
    <w:rsid w:val="008F4FDB"/>
    <w:rsid w:val="009040C2"/>
    <w:rsid w:val="00906DE1"/>
    <w:rsid w:val="00923725"/>
    <w:rsid w:val="00926DE1"/>
    <w:rsid w:val="009306CC"/>
    <w:rsid w:val="00986B95"/>
    <w:rsid w:val="009A6E53"/>
    <w:rsid w:val="009E2221"/>
    <w:rsid w:val="00A44D37"/>
    <w:rsid w:val="00A567D1"/>
    <w:rsid w:val="00AA5378"/>
    <w:rsid w:val="00AB2622"/>
    <w:rsid w:val="00AB6926"/>
    <w:rsid w:val="00AD20C9"/>
    <w:rsid w:val="00B10E42"/>
    <w:rsid w:val="00B17333"/>
    <w:rsid w:val="00B2184F"/>
    <w:rsid w:val="00B26F58"/>
    <w:rsid w:val="00B838AD"/>
    <w:rsid w:val="00BA0EA7"/>
    <w:rsid w:val="00BD307A"/>
    <w:rsid w:val="00BE3B7B"/>
    <w:rsid w:val="00BE60EB"/>
    <w:rsid w:val="00C12766"/>
    <w:rsid w:val="00C31537"/>
    <w:rsid w:val="00C31AEB"/>
    <w:rsid w:val="00C46FAF"/>
    <w:rsid w:val="00C5436B"/>
    <w:rsid w:val="00C60A12"/>
    <w:rsid w:val="00C744CC"/>
    <w:rsid w:val="00CA094F"/>
    <w:rsid w:val="00CA5D4C"/>
    <w:rsid w:val="00CC6ACC"/>
    <w:rsid w:val="00CD053B"/>
    <w:rsid w:val="00CD1DF0"/>
    <w:rsid w:val="00CD59E6"/>
    <w:rsid w:val="00CE31E0"/>
    <w:rsid w:val="00D13A49"/>
    <w:rsid w:val="00D37641"/>
    <w:rsid w:val="00D5406D"/>
    <w:rsid w:val="00D57522"/>
    <w:rsid w:val="00D57663"/>
    <w:rsid w:val="00D83CF5"/>
    <w:rsid w:val="00D93406"/>
    <w:rsid w:val="00DA15E9"/>
    <w:rsid w:val="00DA7410"/>
    <w:rsid w:val="00DC5146"/>
    <w:rsid w:val="00DD3503"/>
    <w:rsid w:val="00DD58BB"/>
    <w:rsid w:val="00DD7C7D"/>
    <w:rsid w:val="00DF0E7B"/>
    <w:rsid w:val="00E009D9"/>
    <w:rsid w:val="00E05A76"/>
    <w:rsid w:val="00E065E8"/>
    <w:rsid w:val="00E106FC"/>
    <w:rsid w:val="00E119DD"/>
    <w:rsid w:val="00E26393"/>
    <w:rsid w:val="00E307D3"/>
    <w:rsid w:val="00E476E9"/>
    <w:rsid w:val="00E61B5E"/>
    <w:rsid w:val="00E65A7A"/>
    <w:rsid w:val="00E8435D"/>
    <w:rsid w:val="00E851BE"/>
    <w:rsid w:val="00E9022E"/>
    <w:rsid w:val="00EA60CD"/>
    <w:rsid w:val="00EB503F"/>
    <w:rsid w:val="00EC6167"/>
    <w:rsid w:val="00ED3DEF"/>
    <w:rsid w:val="00F04DAB"/>
    <w:rsid w:val="00F12C88"/>
    <w:rsid w:val="00F14F41"/>
    <w:rsid w:val="00F213F4"/>
    <w:rsid w:val="00F504CF"/>
    <w:rsid w:val="00F531F8"/>
    <w:rsid w:val="00F903E3"/>
    <w:rsid w:val="00FB6F31"/>
    <w:rsid w:val="00FC48FA"/>
    <w:rsid w:val="00FE1BD8"/>
    <w:rsid w:val="04238385"/>
    <w:rsid w:val="07E17777"/>
    <w:rsid w:val="0B704FAC"/>
    <w:rsid w:val="129F04C5"/>
    <w:rsid w:val="13469C71"/>
    <w:rsid w:val="1AFAD30B"/>
    <w:rsid w:val="1DBFF0EC"/>
    <w:rsid w:val="28829492"/>
    <w:rsid w:val="2E25E5C6"/>
    <w:rsid w:val="2FA34CB5"/>
    <w:rsid w:val="38F26D25"/>
    <w:rsid w:val="39C634E3"/>
    <w:rsid w:val="3C4E7BF8"/>
    <w:rsid w:val="3F78D9D7"/>
    <w:rsid w:val="3F83CEE0"/>
    <w:rsid w:val="422BCC3C"/>
    <w:rsid w:val="428B5248"/>
    <w:rsid w:val="42A65E15"/>
    <w:rsid w:val="435E55FA"/>
    <w:rsid w:val="446CA037"/>
    <w:rsid w:val="45FEA02F"/>
    <w:rsid w:val="464E2D49"/>
    <w:rsid w:val="4E06B33D"/>
    <w:rsid w:val="526D763E"/>
    <w:rsid w:val="562C9F67"/>
    <w:rsid w:val="58789FD7"/>
    <w:rsid w:val="58C04677"/>
    <w:rsid w:val="5B8065CB"/>
    <w:rsid w:val="5BEAAFBF"/>
    <w:rsid w:val="5FD4A0A2"/>
    <w:rsid w:val="6253CB09"/>
    <w:rsid w:val="64D14659"/>
    <w:rsid w:val="66989F1E"/>
    <w:rsid w:val="686AC080"/>
    <w:rsid w:val="6A4BF215"/>
    <w:rsid w:val="6DD26D58"/>
    <w:rsid w:val="6F7D9B02"/>
    <w:rsid w:val="70743E6A"/>
    <w:rsid w:val="73A73BCA"/>
    <w:rsid w:val="781C69B2"/>
    <w:rsid w:val="7C3B26B8"/>
    <w:rsid w:val="7D43744E"/>
    <w:rsid w:val="7DB7348A"/>
    <w:rsid w:val="7F43D3D6"/>
    <w:rsid w:val="7F95E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D9C26"/>
  <w15:chartTrackingRefBased/>
  <w15:docId w15:val="{2321B22B-C352-4AE5-A359-5415C0BC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1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16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61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3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17"/>
  </w:style>
  <w:style w:type="paragraph" w:styleId="Footer">
    <w:name w:val="footer"/>
    <w:basedOn w:val="Normal"/>
    <w:link w:val="FooterChar"/>
    <w:uiPriority w:val="99"/>
    <w:unhideWhenUsed/>
    <w:rsid w:val="006E23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17"/>
  </w:style>
  <w:style w:type="paragraph" w:styleId="NoSpacing">
    <w:name w:val="No Spacing"/>
    <w:uiPriority w:val="1"/>
    <w:qFormat/>
    <w:rsid w:val="006E2317"/>
    <w:rPr>
      <w:rFonts w:eastAsiaTheme="minorEastAsia"/>
      <w:kern w:val="0"/>
      <w:sz w:val="22"/>
      <w:szCs w:val="22"/>
      <w:lang w:eastAsia="zh-CN"/>
      <w14:ligatures w14:val="none"/>
    </w:rPr>
  </w:style>
  <w:style w:type="table" w:styleId="TableGrid">
    <w:name w:val="Table Grid"/>
    <w:basedOn w:val="TableNormal"/>
    <w:uiPriority w:val="39"/>
    <w:rsid w:val="00330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33070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33070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3070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E61B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B5E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5C76D6"/>
  </w:style>
  <w:style w:type="paragraph" w:customStyle="1" w:styleId="paragraph">
    <w:name w:val="paragraph"/>
    <w:basedOn w:val="Normal"/>
    <w:rsid w:val="00F14F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14F41"/>
  </w:style>
  <w:style w:type="character" w:customStyle="1" w:styleId="eop">
    <w:name w:val="eop"/>
    <w:basedOn w:val="DefaultParagraphFont"/>
    <w:rsid w:val="00F14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3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B5C4F6A59854D8ED94E370AF2D49B" ma:contentTypeVersion="4" ma:contentTypeDescription="Create a new document." ma:contentTypeScope="" ma:versionID="c947b7a1ca318ad2f2f76db027d59b9e">
  <xsd:schema xmlns:xsd="http://www.w3.org/2001/XMLSchema" xmlns:xs="http://www.w3.org/2001/XMLSchema" xmlns:p="http://schemas.microsoft.com/office/2006/metadata/properties" xmlns:ns2="028286cc-a2e4-48b2-b6fc-afcaa814596f" targetNamespace="http://schemas.microsoft.com/office/2006/metadata/properties" ma:root="true" ma:fieldsID="9f2270750d3bf876d5afa43574202962" ns2:_="">
    <xsd:import namespace="028286cc-a2e4-48b2-b6fc-afcaa8145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86cc-a2e4-48b2-b6fc-afcaa814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C5EE9-D89D-4D9C-9270-D179E05BF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B1389A-6C57-471A-9E7C-645164D4E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D5942-B3D6-45DF-94D3-8BDDB1621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286cc-a2e4-48b2-b6fc-afcaa8145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MBB Interdisciplinary Mind Grant</dc:title>
  <dc:subject/>
  <dc:creator>Konkle, Talia A</dc:creator>
  <cp:keywords/>
  <dc:description/>
  <cp:lastModifiedBy>Harriman, Shawn C.</cp:lastModifiedBy>
  <cp:revision>2</cp:revision>
  <cp:lastPrinted>2024-10-29T17:19:00Z</cp:lastPrinted>
  <dcterms:created xsi:type="dcterms:W3CDTF">2024-11-07T17:38:00Z</dcterms:created>
  <dcterms:modified xsi:type="dcterms:W3CDTF">2024-11-07T17:38:00Z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0x010100541B5C4F6A59854D8ED94E370AF2D49B</vt:lpwstr>
  </property>
  <property fmtid="{D5CDD505-2E9C-101B-9397-08002B2CF9AE}" pid="3" name="Order">
    <vt:r8>19600</vt:r8>
  </property>
</Properties>
</file>